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24" w:rsidRPr="00FD1F24" w:rsidRDefault="00FD1F24" w:rsidP="00FD1F24">
      <w:pPr>
        <w:widowControl/>
        <w:shd w:val="clear" w:color="auto" w:fill="FFFFFF"/>
        <w:spacing w:line="600" w:lineRule="atLeast"/>
        <w:jc w:val="center"/>
        <w:rPr>
          <w:rFonts w:ascii="細明體" w:eastAsia="細明體" w:hAnsi="細明體" w:cs="新細明體"/>
          <w:b/>
          <w:bCs/>
          <w:color w:val="000000"/>
          <w:kern w:val="0"/>
          <w:sz w:val="36"/>
          <w:szCs w:val="36"/>
        </w:rPr>
      </w:pPr>
      <w:r w:rsidRPr="00FD1F24">
        <w:rPr>
          <w:rFonts w:ascii="細明體" w:eastAsia="細明體" w:hAnsi="細明體" w:cs="新細明體" w:hint="eastAsia"/>
          <w:b/>
          <w:bCs/>
          <w:color w:val="000000"/>
          <w:kern w:val="0"/>
          <w:sz w:val="36"/>
          <w:szCs w:val="36"/>
        </w:rPr>
        <w:t>100學年度第二學期資訊學院論文研討演講場次</w:t>
      </w:r>
    </w:p>
    <w:p w:rsidR="00FD1F24" w:rsidRPr="00FD1F24" w:rsidRDefault="00FD1F24" w:rsidP="00FD1F24">
      <w:pPr>
        <w:widowControl/>
        <w:shd w:val="clear" w:color="auto" w:fill="FFFFFF"/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</w:pPr>
      <w:r w:rsidRPr="00FD1F24">
        <w:rPr>
          <w:rFonts w:ascii="細明體" w:eastAsia="細明體" w:hAnsi="細明體" w:cs="新細明體" w:hint="eastAsia"/>
          <w:color w:val="000000"/>
          <w:kern w:val="0"/>
          <w:sz w:val="20"/>
          <w:szCs w:val="20"/>
        </w:rPr>
        <w:t>       更新:101.6.19</w:t>
      </w:r>
    </w:p>
    <w:tbl>
      <w:tblPr>
        <w:tblW w:w="12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588"/>
        <w:gridCol w:w="857"/>
        <w:gridCol w:w="895"/>
        <w:gridCol w:w="2489"/>
        <w:gridCol w:w="2525"/>
        <w:gridCol w:w="3014"/>
        <w:gridCol w:w="1276"/>
      </w:tblGrid>
      <w:tr w:rsidR="00FD1F24" w:rsidRPr="00FD1F24" w:rsidTr="00FD1F24">
        <w:trPr>
          <w:trHeight w:val="480"/>
          <w:tblCellSpacing w:w="0" w:type="dxa"/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週次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日期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負責科系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演講者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單位/職稱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專長領域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講題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699FF"/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邀請者/主持人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2/14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課程說明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袁賢銘</w:t>
            </w:r>
          </w:p>
        </w:tc>
      </w:tr>
      <w:tr w:rsidR="00FD1F24" w:rsidRPr="00FD1F24" w:rsidTr="00FD1F24">
        <w:trPr>
          <w:trHeight w:val="72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2/21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許瑞愷博士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以柔資訊股份有限公司</w:t>
            </w: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技術長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計算機網路、分散式處理、知識管理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台灣資安產業現況與未來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袁賢銘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2/28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放假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3/6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廖弘源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中研院資訊所/研究員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Content-based Multimedia Retrieval ; Video-based Human Behaviour Analysis 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數位典藏國家型計畫及其研發成果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曾怜玉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3/13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陳育毅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中興大學資訊管理學系/副教授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資訊安全、電子商務、知識管理、多媒體應用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U-Commerce</w:t>
            </w: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研究與應用 演講內容簡介:</w:t>
            </w: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  </w:t>
            </w:r>
            <w:hyperlink r:id="rId4" w:history="1">
              <w:r w:rsidRPr="00FD1F24">
                <w:rPr>
                  <w:rFonts w:ascii="Times New Roman" w:eastAsia="細明體" w:hAnsi="Times New Roman" w:cs="Times New Roman" w:hint="eastAsia"/>
                  <w:color w:val="0000FF"/>
                  <w:kern w:val="0"/>
                  <w:szCs w:val="24"/>
                  <w:u w:val="single"/>
                </w:rPr>
                <w:t>http://nchu-eucl-1st-speech-tips.blogspot.com/ </w:t>
              </w:r>
            </w:hyperlink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Envisioning U-Commerce Lab: </w:t>
            </w:r>
            <w:hyperlink r:id="rId5" w:history="1">
              <w:r w:rsidRPr="00FD1F24">
                <w:rPr>
                  <w:rFonts w:ascii="Times New Roman" w:eastAsia="細明體" w:hAnsi="Times New Roman" w:cs="Times New Roman" w:hint="eastAsia"/>
                  <w:color w:val="0000FF"/>
                  <w:kern w:val="0"/>
                  <w:szCs w:val="24"/>
                  <w:u w:val="single"/>
                </w:rPr>
                <w:t>http://nchu-eucl.blogspot.com/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簡永仁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3/20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蕭存喻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遊戲橘子 應用系統技術研發部/經理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分散式系統、網際網路計算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遊戲程式研發工作的內容與挑戰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袁賢銘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3/27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John Sum</w:t>
            </w: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沈培輝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中興大學科管所/副教授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Neural Networks, Machine Learning, Mobile Agents, Distributed Systems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Distributed Algorithms for RFID Reader Channel Allocation: Survey and performance evaluation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何英治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4/3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預備週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九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4/10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預備週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 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spacing w:before="100" w:beforeAutospacing="1" w:after="100" w:afterAutospacing="1"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4/17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林宏遠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世新大學資訊管理系/助理教授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電子商務、科技及創新管理、策略管理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雲端應用的現況與發展趨勢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顏永森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4/24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梁文龍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台灣區賞識教育講師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潛能開發、工作衝突、心智圖法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如何在職場上建立自信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王耀德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5/1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林珮瑜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元智大學資訊傳播學系/助理教授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數位影像保護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數位影像保護與發展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莊潤洲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5/8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張本杰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國立雲林科技大學資訊工程學系/教授兼系主任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WiMAX/ WiFi/ WSN </w:t>
            </w: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無線網路、</w:t>
            </w: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4G 2D</w:t>
            </w: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展頻行動個人通訊、異質無線網路、無線</w:t>
            </w: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TCP</w:t>
            </w: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協定、網路效能分析、</w:t>
            </w: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QoS</w:t>
            </w:r>
            <w:r w:rsidRPr="00FD1F24">
              <w:rPr>
                <w:rFonts w:ascii="新細明體" w:eastAsia="新細明體" w:hAnsi="新細明體" w:cs="新細明體" w:hint="eastAsia"/>
                <w:kern w:val="0"/>
                <w:szCs w:val="24"/>
              </w:rPr>
              <w:t>路由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Adaptive Radio Resource Management in 4G UMTS and LTE Communications</w:t>
            </w: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br/>
            </w:r>
            <w:hyperlink r:id="rId6" w:history="1">
              <w:r w:rsidRPr="00FD1F24">
                <w:rPr>
                  <w:rFonts w:ascii="細明體" w:eastAsia="細明體" w:hAnsi="細明體" w:cs="新細明體" w:hint="eastAsia"/>
                  <w:color w:val="0000FF"/>
                  <w:kern w:val="0"/>
                  <w:szCs w:val="24"/>
                  <w:u w:val="single"/>
                </w:rPr>
                <w:t>演講投影片下載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袁賢銘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lastRenderedPageBreak/>
              <w:t>十四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5/15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資管系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蕭漢威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國立高雄大學資訊管理學系/助理教授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資訊網路、網路管理 、網路安全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以多變量常態模式偵測網際網路惡意攻擊流量之研究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顧宜錚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十五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5/22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資傳系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劉廣治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工研院雲端中心/副組長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Cloud Computing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The Experience of Designing Data Center Networks for Cloud Computing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洪哲倫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十六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5/29</w:t>
            </w:r>
          </w:p>
        </w:tc>
        <w:tc>
          <w:tcPr>
            <w:tcW w:w="967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2012 雲端運算平台建置技術與應用研討會</w:t>
            </w:r>
          </w:p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報名網址:</w:t>
            </w:r>
            <w:hyperlink r:id="rId7" w:tgtFrame="_blank" w:history="1">
              <w:r w:rsidRPr="00FD1F24">
                <w:rPr>
                  <w:rFonts w:ascii="新細明體" w:eastAsia="新細明體" w:hAnsi="新細明體" w:cs="新細明體" w:hint="eastAsia"/>
                  <w:color w:val="3366FF"/>
                  <w:kern w:val="0"/>
                  <w:szCs w:val="24"/>
                  <w:u w:val="single"/>
                </w:rPr>
                <w:t>https://sites.google.com/site/2012pu/</w:t>
              </w:r>
            </w:hyperlink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袁賢銘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十七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6/5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資工系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蘇俊銘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台南大學數位學習科技學系/助理教授兼電算中心行政及服務組組長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數位學習,專家系統,視覺化技術,遊戲設計與引擎,資料探勘,網際網路應用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適性學習與評量診斷之介紹與應用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袁賢銘</w:t>
            </w:r>
          </w:p>
        </w:tc>
      </w:tr>
      <w:tr w:rsidR="00FD1F24" w:rsidRPr="00FD1F24" w:rsidTr="00FD1F24">
        <w:trPr>
          <w:trHeight w:val="360"/>
          <w:tblCellSpacing w:w="0" w:type="dxa"/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 w:val="21"/>
                <w:szCs w:val="21"/>
              </w:rPr>
              <w:t>十八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新細明體" w:eastAsia="新細明體" w:hAnsi="新細明體" w:cs="新細明體" w:hint="eastAsia"/>
                <w:kern w:val="0"/>
                <w:szCs w:val="24"/>
              </w:rPr>
            </w:pPr>
            <w:r w:rsidRPr="00FD1F24">
              <w:rPr>
                <w:rFonts w:ascii="新細明體" w:eastAsia="新細明體" w:hAnsi="新細明體" w:cs="新細明體"/>
                <w:kern w:val="0"/>
                <w:szCs w:val="24"/>
              </w:rPr>
              <w:t>6/12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D1F24" w:rsidRPr="00FD1F24" w:rsidRDefault="00FD1F24" w:rsidP="00FD1F2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FD1F24">
              <w:rPr>
                <w:rFonts w:ascii="細明體" w:eastAsia="細明體" w:hAnsi="細明體" w:cs="新細明體" w:hint="eastAsia"/>
                <w:kern w:val="0"/>
                <w:szCs w:val="24"/>
              </w:rPr>
              <w:t>期末考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2"/>
    <w:rsid w:val="001A143D"/>
    <w:rsid w:val="00250B1A"/>
    <w:rsid w:val="00470FE2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C43D9-7537-43B6-862C-62D7417A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1F24"/>
    <w:rPr>
      <w:b/>
      <w:bCs/>
    </w:rPr>
  </w:style>
  <w:style w:type="character" w:customStyle="1" w:styleId="msoplaintext0">
    <w:name w:val="msoplaintext"/>
    <w:basedOn w:val="a0"/>
    <w:rsid w:val="00FD1F24"/>
  </w:style>
  <w:style w:type="character" w:styleId="a4">
    <w:name w:val="Hyperlink"/>
    <w:basedOn w:val="a0"/>
    <w:uiPriority w:val="99"/>
    <w:semiHidden/>
    <w:unhideWhenUsed/>
    <w:rsid w:val="00FD1F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D1F2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9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2012p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.pu.edu.tw/~thesis/1002-html/4G%20LTE+UMTS_Changb.pdf" TargetMode="External"/><Relationship Id="rId5" Type="http://schemas.openxmlformats.org/officeDocument/2006/relationships/hyperlink" Target="http://nchu-eucl.blogspot.com/" TargetMode="External"/><Relationship Id="rId4" Type="http://schemas.openxmlformats.org/officeDocument/2006/relationships/hyperlink" Target="http://nchu-eucl-1st-speech-tips.blogspo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3</cp:revision>
  <dcterms:created xsi:type="dcterms:W3CDTF">2020-08-25T06:10:00Z</dcterms:created>
  <dcterms:modified xsi:type="dcterms:W3CDTF">2020-08-25T06:11:00Z</dcterms:modified>
</cp:coreProperties>
</file>