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268"/>
        <w:gridCol w:w="1591"/>
        <w:gridCol w:w="4209"/>
        <w:gridCol w:w="2883"/>
      </w:tblGrid>
      <w:tr w:rsidR="00D8220F" w:rsidRPr="00D8220F" w:rsidTr="00D8220F">
        <w:trPr>
          <w:trHeight w:val="657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D8220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週</w:t>
            </w:r>
            <w:proofErr w:type="gramEnd"/>
            <w:r w:rsidRPr="00D8220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次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講者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單位</w:t>
            </w:r>
            <w:r w:rsidRPr="00D8220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/</w:t>
            </w:r>
            <w:r w:rsidRPr="00D8220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職稱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演講題目</w:t>
            </w:r>
          </w:p>
        </w:tc>
      </w:tr>
      <w:tr w:rsidR="00D8220F" w:rsidRPr="00D8220F" w:rsidTr="00D8220F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09/18(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負責老師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N.A.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課程說明</w:t>
            </w:r>
          </w:p>
        </w:tc>
      </w:tr>
      <w:tr w:rsidR="00D8220F" w:rsidRPr="00D8220F" w:rsidTr="00D8220F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09/25(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詹寶珠教授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國立成功大學電機工程學系</w:t>
            </w:r>
          </w:p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特聘教授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Calibri" w:eastAsia="新細明體" w:hAnsi="Calibri" w:cs="Calibri"/>
                <w:kern w:val="0"/>
                <w:szCs w:val="24"/>
              </w:rPr>
              <w:t>Inertial Sensor Signal Processing and its Applications to Healthcare</w:t>
            </w:r>
          </w:p>
        </w:tc>
      </w:tr>
      <w:tr w:rsidR="00D8220F" w:rsidRPr="00D8220F" w:rsidTr="00D8220F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10/02(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張真誠教授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逢甲大學資訊工程學系</w:t>
            </w:r>
          </w:p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講座教授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基於（7，4） 漢明碼</w:t>
            </w:r>
            <w:proofErr w:type="gramStart"/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的隱寫技術</w:t>
            </w:r>
            <w:proofErr w:type="gramEnd"/>
          </w:p>
        </w:tc>
      </w:tr>
      <w:tr w:rsidR="00D8220F" w:rsidRPr="00D8220F" w:rsidTr="00D8220F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10/09(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N.A.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N.A.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國慶日</w:t>
            </w: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(10/9)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補假一天</w:t>
            </w:r>
          </w:p>
        </w:tc>
      </w:tr>
      <w:tr w:rsidR="00D8220F" w:rsidRPr="00D8220F" w:rsidTr="00D8220F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10/16(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N.A.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N.A.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D8220F" w:rsidRPr="00D8220F" w:rsidTr="00D8220F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10/23(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陳榮靜教授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朝陽科技大學</w:t>
            </w:r>
          </w:p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資訊管理學系教授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新細明體" w:eastAsia="新細明體" w:hAnsi="新細明體" w:cs="新細明體" w:hint="eastAsia"/>
                <w:kern w:val="0"/>
                <w:szCs w:val="24"/>
              </w:rPr>
              <w:t>Identification the Activities of Daily Life Based on Fuzzy Decision Tree.</w:t>
            </w:r>
          </w:p>
        </w:tc>
      </w:tr>
      <w:tr w:rsidR="00D8220F" w:rsidRPr="00D8220F" w:rsidTr="00D8220F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10/30(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黃仁</w:t>
            </w:r>
            <w:proofErr w:type="gramStart"/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竑</w:t>
            </w:r>
            <w:proofErr w:type="gramEnd"/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教授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國立中正大學資訊工程學系</w:t>
            </w:r>
          </w:p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研究傑出特聘教授兼工學院院長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Some Communication Issues in </w:t>
            </w:r>
            <w:proofErr w:type="spellStart"/>
            <w:r w:rsidRPr="00D8220F">
              <w:rPr>
                <w:rFonts w:ascii="新細明體" w:eastAsia="新細明體" w:hAnsi="新細明體" w:cs="新細明體" w:hint="eastAsia"/>
                <w:kern w:val="0"/>
                <w:szCs w:val="24"/>
              </w:rPr>
              <w:t>IoT</w:t>
            </w:r>
            <w:proofErr w:type="spellEnd"/>
          </w:p>
        </w:tc>
      </w:tr>
      <w:tr w:rsidR="00D8220F" w:rsidRPr="00D8220F" w:rsidTr="00D8220F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8220F">
              <w:rPr>
                <w:rFonts w:ascii="Calibri" w:eastAsia="新細明體" w:hAnsi="Calibri" w:cs="Calibri"/>
                <w:kern w:val="0"/>
                <w:szCs w:val="24"/>
              </w:rPr>
              <w:t>11/06</w:t>
            </w: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D8220F">
              <w:rPr>
                <w:rFonts w:ascii="標楷體" w:eastAsia="標楷體" w:hAnsi="標楷體" w:cs="Calibri" w:hint="eastAsia"/>
                <w:kern w:val="0"/>
                <w:szCs w:val="24"/>
              </w:rPr>
              <w:t>五</w:t>
            </w: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D8220F">
              <w:rPr>
                <w:rFonts w:ascii="Calibri" w:eastAsia="新細明體" w:hAnsi="Calibri" w:cs="Calibri"/>
                <w:kern w:val="0"/>
                <w:szCs w:val="24"/>
              </w:rPr>
              <w:t xml:space="preserve">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hyperlink r:id="rId4" w:tgtFrame="_blank" w:history="1">
              <w:r w:rsidRPr="00D8220F">
                <w:rPr>
                  <w:rFonts w:ascii="Calibri" w:eastAsia="新細明體" w:hAnsi="Calibri" w:cs="Calibri"/>
                  <w:color w:val="0000FF"/>
                  <w:kern w:val="0"/>
                  <w:szCs w:val="24"/>
                  <w:u w:val="single"/>
                </w:rPr>
                <w:t>GPU Learning Camp ~ NVIDIA GPU</w:t>
              </w:r>
              <w:r w:rsidRPr="00D8220F">
                <w:rPr>
                  <w:rFonts w:ascii="Calibri" w:eastAsia="新細明體" w:hAnsi="Calibri" w:cs="Calibri"/>
                  <w:color w:val="0000FF"/>
                  <w:kern w:val="0"/>
                  <w:szCs w:val="24"/>
                  <w:u w:val="single"/>
                </w:rPr>
                <w:t>技術與應用發展學習營</w:t>
              </w:r>
            </w:hyperlink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D8220F">
              <w:rPr>
                <w:rFonts w:ascii="Calibri" w:eastAsia="新細明體" w:hAnsi="Calibri" w:cs="Calibri"/>
                <w:kern w:val="0"/>
                <w:szCs w:val="24"/>
              </w:rPr>
              <w:t xml:space="preserve">　</w:t>
            </w:r>
          </w:p>
        </w:tc>
      </w:tr>
      <w:tr w:rsidR="00D8220F" w:rsidRPr="00D8220F" w:rsidTr="00D8220F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11/13(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曾煜棋教授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國立交通大學資訊工程學系</w:t>
            </w:r>
          </w:p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講座教授兼資訊學院院長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大時代：我的研究法則</w:t>
            </w:r>
          </w:p>
        </w:tc>
      </w:tr>
      <w:tr w:rsidR="00D8220F" w:rsidRPr="00D8220F" w:rsidTr="00D8220F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11/20(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謝達斌教授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國立成功大學口腔醫學研究所</w:t>
            </w:r>
          </w:p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特聘教授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從蘋果到雲端：我的醫師科學家之旅</w:t>
            </w:r>
          </w:p>
        </w:tc>
      </w:tr>
      <w:tr w:rsidR="00D8220F" w:rsidRPr="00D8220F" w:rsidTr="00D8220F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11/27(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范國清教授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國立中央大學資訊工程學系</w:t>
            </w:r>
          </w:p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講座教授兼資訊電機學院院長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生物認證Biometrics verification</w:t>
            </w:r>
          </w:p>
        </w:tc>
      </w:tr>
      <w:tr w:rsidR="00D8220F" w:rsidRPr="00D8220F" w:rsidTr="00D8220F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12/04(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劉一宇副教授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元智大學資訊工程學系副教授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二維資料存取最佳化之雙地址記憶體架構設計</w:t>
            </w:r>
          </w:p>
        </w:tc>
      </w:tr>
      <w:tr w:rsidR="00D8220F" w:rsidRPr="00D8220F" w:rsidTr="00D8220F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12/11(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洪新原 教授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國立中正大學資訊管理學系教授兼管理學院院長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學校機關個人資料風險評鑑與控管系統之設計與開發</w:t>
            </w:r>
          </w:p>
        </w:tc>
      </w:tr>
      <w:tr w:rsidR="00D8220F" w:rsidRPr="00D8220F" w:rsidTr="00D8220F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12/18(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 蘇文鈺教授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國立成功大學資訊工程學系教授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 Arduino相容處理器系統的設計</w:t>
            </w:r>
          </w:p>
        </w:tc>
      </w:tr>
      <w:tr w:rsidR="00D8220F" w:rsidRPr="00D8220F" w:rsidTr="00D8220F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12/25(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N.A.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N.A.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校慶、聖誕節，放假一天</w:t>
            </w:r>
          </w:p>
        </w:tc>
      </w:tr>
      <w:tr w:rsidR="00D8220F" w:rsidRPr="00D8220F" w:rsidTr="00D8220F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01/01(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N.A.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N.A.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元旦，放假一天</w:t>
            </w:r>
          </w:p>
        </w:tc>
      </w:tr>
      <w:tr w:rsidR="00D8220F" w:rsidRPr="00D8220F" w:rsidTr="00D8220F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01/08(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洪啓舜副教授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僑光科技大學資訊科技系副教授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  <w:p w:rsidR="00D8220F" w:rsidRPr="00D8220F" w:rsidRDefault="00D8220F" w:rsidP="00D8220F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D8220F">
              <w:rPr>
                <w:rFonts w:ascii="標楷體" w:eastAsia="標楷體" w:hAnsi="標楷體" w:cs="Calibri" w:hint="eastAsia"/>
                <w:kern w:val="0"/>
                <w:szCs w:val="24"/>
              </w:rPr>
              <w:t>How to initialize your research</w:t>
            </w:r>
          </w:p>
        </w:tc>
      </w:tr>
      <w:tr w:rsidR="00D8220F" w:rsidRPr="00D8220F" w:rsidTr="00D8220F">
        <w:trPr>
          <w:trHeight w:val="65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01/15(</w:t>
            </w: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D8220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許慶賢教授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中華大學資訊工程學系教授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20F" w:rsidRPr="00D8220F" w:rsidRDefault="00D8220F" w:rsidP="00D8220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8220F">
              <w:rPr>
                <w:rFonts w:ascii="標楷體" w:eastAsia="標楷體" w:hAnsi="標楷體" w:cs="新細明體" w:hint="eastAsia"/>
                <w:kern w:val="0"/>
                <w:szCs w:val="24"/>
              </w:rPr>
              <w:t>Cloud and High Performance Computing in Big Data Era</w:t>
            </w:r>
          </w:p>
        </w:tc>
      </w:tr>
    </w:tbl>
    <w:p w:rsidR="00D8220F" w:rsidRPr="00D8220F" w:rsidRDefault="00D8220F" w:rsidP="00D8220F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D8220F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　</w:t>
      </w:r>
    </w:p>
    <w:p w:rsidR="00250B1A" w:rsidRPr="00D8220F" w:rsidRDefault="00250B1A">
      <w:bookmarkStart w:id="0" w:name="_GoBack"/>
      <w:bookmarkEnd w:id="0"/>
    </w:p>
    <w:sectPr w:rsidR="00250B1A" w:rsidRPr="00D822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8A"/>
    <w:rsid w:val="001A143D"/>
    <w:rsid w:val="00250B1A"/>
    <w:rsid w:val="0081098A"/>
    <w:rsid w:val="00A6627B"/>
    <w:rsid w:val="00D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C7C2D-B25C-48DF-A5A2-984774F2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22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D82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.pu.edu.tw/~thesis/1041-html/1106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3</cp:revision>
  <dcterms:created xsi:type="dcterms:W3CDTF">2020-08-25T06:17:00Z</dcterms:created>
  <dcterms:modified xsi:type="dcterms:W3CDTF">2020-08-25T06:17:00Z</dcterms:modified>
</cp:coreProperties>
</file>